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6095"/>
      </w:tblGrid>
      <w:tr w:rsidR="00544586" w:rsidRPr="00697775" w:rsidTr="00113E2F">
        <w:tc>
          <w:tcPr>
            <w:tcW w:w="4542" w:type="dxa"/>
          </w:tcPr>
          <w:p w:rsidR="00544586" w:rsidRPr="00697775" w:rsidRDefault="00544586" w:rsidP="00BC5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NHÀ CHUNG CƯ S1&amp;S2 </w:t>
            </w:r>
            <w:r w:rsidR="0032452C">
              <w:rPr>
                <w:rFonts w:ascii="Times New Roman" w:hAnsi="Times New Roman" w:cs="Times New Roman"/>
                <w:b/>
                <w:sz w:val="28"/>
                <w:szCs w:val="28"/>
              </w:rPr>
              <w:t>CT 07</w:t>
            </w:r>
          </w:p>
          <w:p w:rsidR="00544586" w:rsidRPr="0032452C" w:rsidRDefault="00544586" w:rsidP="0032452C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52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8C6DF" wp14:editId="13F24E94">
                      <wp:simplePos x="0" y="0"/>
                      <wp:positionH relativeFrom="column">
                        <wp:posOffset>738453</wp:posOffset>
                      </wp:positionH>
                      <wp:positionV relativeFrom="paragraph">
                        <wp:posOffset>59207</wp:posOffset>
                      </wp:positionV>
                      <wp:extent cx="1324051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40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4EA2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4.65pt" to="162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32452C" w:rsidRPr="0032452C">
              <w:rPr>
                <w:rFonts w:ascii="Times New Roman" w:hAnsi="Times New Roman" w:cs="Times New Roman"/>
                <w:b/>
                <w:sz w:val="28"/>
                <w:szCs w:val="28"/>
              </w:rPr>
              <w:t>Mã</w:t>
            </w:r>
            <w:proofErr w:type="spellEnd"/>
            <w:r w:rsidR="0032452C" w:rsidRPr="0032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452C" w:rsidRPr="0032452C">
              <w:rPr>
                <w:rFonts w:ascii="Times New Roman" w:hAnsi="Times New Roman" w:cs="Times New Roman"/>
                <w:b/>
                <w:sz w:val="28"/>
                <w:szCs w:val="28"/>
              </w:rPr>
              <w:t>căn</w:t>
            </w:r>
            <w:proofErr w:type="spellEnd"/>
            <w:r w:rsidR="0032452C" w:rsidRPr="0032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452C" w:rsidRPr="0032452C">
              <w:rPr>
                <w:rFonts w:ascii="Times New Roman" w:hAnsi="Times New Roman" w:cs="Times New Roman"/>
                <w:b/>
                <w:sz w:val="28"/>
                <w:szCs w:val="28"/>
              </w:rPr>
              <w:t>hộ</w:t>
            </w:r>
            <w:proofErr w:type="spellEnd"/>
            <w:r w:rsidR="0032452C" w:rsidRPr="0032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44586" w:rsidRPr="0032452C" w:rsidRDefault="00544586" w:rsidP="00BC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44586" w:rsidRPr="00697775" w:rsidRDefault="00544586" w:rsidP="00BC5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44586" w:rsidRPr="00697775" w:rsidRDefault="00544586" w:rsidP="00BC5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775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544586" w:rsidRPr="00697775" w:rsidRDefault="00544586" w:rsidP="0032452C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77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BD3704" wp14:editId="62F47795">
                      <wp:simplePos x="0" y="0"/>
                      <wp:positionH relativeFrom="column">
                        <wp:posOffset>774470</wp:posOffset>
                      </wp:positionH>
                      <wp:positionV relativeFrom="paragraph">
                        <wp:posOffset>44602</wp:posOffset>
                      </wp:positionV>
                      <wp:extent cx="2209191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1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0870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3.5pt" to="234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D12E7">
              <w:rPr>
                <w:rFonts w:ascii="Times New Roman" w:hAnsi="Times New Roman" w:cs="Times New Roman"/>
                <w:i/>
                <w:sz w:val="28"/>
                <w:szCs w:val="28"/>
              </w:rPr>
              <w:t>Hưng</w:t>
            </w:r>
            <w:proofErr w:type="spellEnd"/>
            <w:r w:rsidR="001D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D12E7">
              <w:rPr>
                <w:rFonts w:ascii="Times New Roman" w:hAnsi="Times New Roman" w:cs="Times New Roman"/>
                <w:i/>
                <w:sz w:val="28"/>
                <w:szCs w:val="28"/>
              </w:rPr>
              <w:t>Yên</w:t>
            </w:r>
            <w:proofErr w:type="spellEnd"/>
            <w:r w:rsidR="001D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D12E7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1D1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45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7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777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697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7127A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697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7775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697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:rsidR="0032452C" w:rsidRDefault="0032452C" w:rsidP="00154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0D2" w:rsidRDefault="00FE0974" w:rsidP="00154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GIẤY ĐỀ NGHỊ GIẢI QUYẾT</w:t>
      </w:r>
      <w:r w:rsidR="005040D2">
        <w:rPr>
          <w:rFonts w:ascii="Times New Roman" w:hAnsi="Times New Roman" w:cs="Times New Roman"/>
          <w:b/>
          <w:sz w:val="32"/>
          <w:szCs w:val="32"/>
        </w:rPr>
        <w:t xml:space="preserve"> MỘT SỐ HẠNG MỤC</w:t>
      </w:r>
    </w:p>
    <w:p w:rsidR="00544586" w:rsidRDefault="005040D2" w:rsidP="00154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CỦA CĂN HỘ BỊ ẢNH HƯỞNG CỦA BÃO SỐ 3</w:t>
      </w:r>
    </w:p>
    <w:p w:rsidR="0032452C" w:rsidRDefault="0032452C" w:rsidP="00131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740"/>
      </w:tblGrid>
      <w:tr w:rsidR="0032452C" w:rsidTr="004218BA">
        <w:tc>
          <w:tcPr>
            <w:tcW w:w="2790" w:type="dxa"/>
          </w:tcPr>
          <w:p w:rsidR="0032452C" w:rsidRDefault="0032452C" w:rsidP="0013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740" w:type="dxa"/>
          </w:tcPr>
          <w:p w:rsidR="0032452C" w:rsidRDefault="0032452C" w:rsidP="0013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phầ</w:t>
            </w:r>
            <w:r w:rsidR="005040D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504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040D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Ecopark</w:t>
            </w:r>
            <w:proofErr w:type="spellEnd"/>
          </w:p>
          <w:p w:rsidR="0032452C" w:rsidRDefault="0032452C" w:rsidP="0013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III</w:t>
            </w:r>
          </w:p>
        </w:tc>
      </w:tr>
    </w:tbl>
    <w:p w:rsidR="004063BD" w:rsidRDefault="004063BD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3BD" w:rsidRDefault="004063BD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1.Họ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D5E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063BD" w:rsidRDefault="004063BD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2.Căn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D5E28">
        <w:rPr>
          <w:rFonts w:ascii="Times New Roman" w:hAnsi="Times New Roman" w:cs="Times New Roman"/>
          <w:sz w:val="28"/>
          <w:szCs w:val="28"/>
        </w:rPr>
        <w:t xml:space="preserve">                                 ; </w:t>
      </w:r>
      <w:proofErr w:type="spellStart"/>
      <w:r w:rsidR="000D5E2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D5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2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D5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28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0D5E28">
        <w:rPr>
          <w:rFonts w:ascii="Times New Roman" w:hAnsi="Times New Roman" w:cs="Times New Roman"/>
          <w:sz w:val="28"/>
          <w:szCs w:val="28"/>
        </w:rPr>
        <w:t>:</w:t>
      </w:r>
    </w:p>
    <w:p w:rsidR="000D5E28" w:rsidRDefault="000D5E28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13" w:rsidRDefault="00414513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3.Thống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414513" w:rsidRDefault="00414513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586"/>
        <w:gridCol w:w="1800"/>
        <w:gridCol w:w="4585"/>
      </w:tblGrid>
      <w:tr w:rsidR="00414513" w:rsidTr="005040D2">
        <w:tc>
          <w:tcPr>
            <w:tcW w:w="559" w:type="dxa"/>
          </w:tcPr>
          <w:p w:rsidR="00414513" w:rsidRPr="005040D2" w:rsidRDefault="00414513" w:rsidP="0041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2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86" w:type="dxa"/>
          </w:tcPr>
          <w:p w:rsidR="00414513" w:rsidRPr="005040D2" w:rsidRDefault="00414513" w:rsidP="0041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2">
              <w:rPr>
                <w:rFonts w:ascii="Times New Roman" w:hAnsi="Times New Roman" w:cs="Times New Roman"/>
                <w:b/>
                <w:sz w:val="24"/>
                <w:szCs w:val="24"/>
              </w:rPr>
              <w:t>HẠNG MỤC</w:t>
            </w:r>
          </w:p>
        </w:tc>
        <w:tc>
          <w:tcPr>
            <w:tcW w:w="1800" w:type="dxa"/>
          </w:tcPr>
          <w:p w:rsidR="00414513" w:rsidRPr="005040D2" w:rsidRDefault="00414513" w:rsidP="0041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2">
              <w:rPr>
                <w:rFonts w:ascii="Times New Roman" w:hAnsi="Times New Roman" w:cs="Times New Roman"/>
                <w:b/>
                <w:sz w:val="24"/>
                <w:szCs w:val="24"/>
              </w:rPr>
              <w:t>VỊ TRÍ</w:t>
            </w:r>
          </w:p>
        </w:tc>
        <w:tc>
          <w:tcPr>
            <w:tcW w:w="4585" w:type="dxa"/>
          </w:tcPr>
          <w:p w:rsidR="00414513" w:rsidRPr="005040D2" w:rsidRDefault="00414513" w:rsidP="0041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2">
              <w:rPr>
                <w:rFonts w:ascii="Times New Roman" w:hAnsi="Times New Roman" w:cs="Times New Roman"/>
                <w:b/>
                <w:sz w:val="24"/>
                <w:szCs w:val="24"/>
              </w:rPr>
              <w:t>TÌNH TRẠNG, MỨC ĐỘ ẢNH HƯỞNG</w:t>
            </w:r>
          </w:p>
        </w:tc>
      </w:tr>
      <w:tr w:rsidR="00414513" w:rsidTr="005040D2">
        <w:tc>
          <w:tcPr>
            <w:tcW w:w="559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414513" w:rsidRPr="005040D2" w:rsidRDefault="005040D2" w:rsidP="004063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Ví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dụ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):</w:t>
            </w:r>
          </w:p>
          <w:p w:rsidR="005040D2" w:rsidRPr="005040D2" w:rsidRDefault="005040D2" w:rsidP="004063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Cử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ổ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E0974" w:rsidRPr="005040D2" w:rsidRDefault="00FE0974" w:rsidP="004063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414513" w:rsidRPr="005040D2" w:rsidRDefault="005040D2" w:rsidP="004063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Master</w:t>
            </w:r>
          </w:p>
        </w:tc>
        <w:tc>
          <w:tcPr>
            <w:tcW w:w="4585" w:type="dxa"/>
          </w:tcPr>
          <w:p w:rsidR="00414513" w:rsidRPr="005040D2" w:rsidRDefault="005040D2" w:rsidP="004063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Bị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nước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mưa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thấm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thống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khung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nhôm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giáp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nhà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nước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chảy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40D2">
              <w:rPr>
                <w:rFonts w:ascii="Times New Roman" w:hAnsi="Times New Roman" w:cs="Times New Roman"/>
                <w:i/>
                <w:sz w:val="28"/>
                <w:szCs w:val="28"/>
              </w:rPr>
              <w:t>ngủ</w:t>
            </w:r>
            <w:proofErr w:type="spellEnd"/>
            <w:r w:rsidR="007A359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14513" w:rsidTr="005040D2">
        <w:tc>
          <w:tcPr>
            <w:tcW w:w="559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74" w:rsidRDefault="00FE0974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513" w:rsidTr="005040D2">
        <w:tc>
          <w:tcPr>
            <w:tcW w:w="559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74" w:rsidRDefault="00FE0974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513" w:rsidTr="005040D2">
        <w:tc>
          <w:tcPr>
            <w:tcW w:w="559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74" w:rsidRDefault="00FE0974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414513" w:rsidRDefault="00414513" w:rsidP="0040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513" w:rsidRDefault="00414513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13" w:rsidRDefault="00FE0974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414513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qua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bão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, BQLKVIII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1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1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0D5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28">
        <w:rPr>
          <w:rFonts w:ascii="Times New Roman" w:hAnsi="Times New Roman" w:cs="Times New Roman"/>
          <w:sz w:val="28"/>
          <w:szCs w:val="28"/>
        </w:rPr>
        <w:t>c</w:t>
      </w:r>
      <w:r w:rsidR="005040D2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040D2">
        <w:rPr>
          <w:rFonts w:ascii="Times New Roman" w:hAnsi="Times New Roman" w:cs="Times New Roman"/>
          <w:sz w:val="28"/>
          <w:szCs w:val="28"/>
        </w:rPr>
        <w:t>.</w:t>
      </w:r>
    </w:p>
    <w:p w:rsidR="000D5E28" w:rsidRPr="004063BD" w:rsidRDefault="000D5E28" w:rsidP="0040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</w:p>
    <w:p w:rsidR="007A3C24" w:rsidRPr="00697775" w:rsidRDefault="007A3C24" w:rsidP="007A3C2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A3C24" w:rsidRPr="00697775" w:rsidTr="00FE0974">
        <w:tc>
          <w:tcPr>
            <w:tcW w:w="4675" w:type="dxa"/>
          </w:tcPr>
          <w:p w:rsidR="007A3C24" w:rsidRPr="00DE65E4" w:rsidRDefault="00DE65E4" w:rsidP="00976A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E65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Nơi</w:t>
            </w:r>
            <w:proofErr w:type="spellEnd"/>
            <w:r w:rsidRPr="00DE65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65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gửi</w:t>
            </w:r>
            <w:proofErr w:type="spellEnd"/>
            <w:r w:rsidRPr="00DE65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E65E4" w:rsidRPr="00DE65E4" w:rsidRDefault="00DE65E4" w:rsidP="00976A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5E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0D5E28">
              <w:rPr>
                <w:rFonts w:ascii="Times New Roman" w:hAnsi="Times New Roman" w:cs="Times New Roman"/>
                <w:i/>
                <w:sz w:val="24"/>
                <w:szCs w:val="24"/>
              </w:rPr>
              <w:t>Như</w:t>
            </w:r>
            <w:proofErr w:type="spellEnd"/>
            <w:r w:rsidR="000D5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D5E28">
              <w:rPr>
                <w:rFonts w:ascii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DE65E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E65E4" w:rsidRPr="00697775" w:rsidRDefault="00DE65E4" w:rsidP="000D5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A3C24" w:rsidRPr="00697775" w:rsidRDefault="000D5E28" w:rsidP="007A3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CĂN HỘ/NGƯỜI SỬ DỤNG</w:t>
            </w:r>
          </w:p>
          <w:p w:rsidR="007A3C24" w:rsidRPr="000D5E28" w:rsidRDefault="000D5E28" w:rsidP="007A3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0D5E2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A3C24" w:rsidRDefault="007A3C24" w:rsidP="007A3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926" w:rsidRPr="00697775" w:rsidRDefault="00C66926" w:rsidP="007A3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C24" w:rsidRPr="00697775" w:rsidRDefault="007A3C24" w:rsidP="007A3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C24" w:rsidRPr="00697775" w:rsidRDefault="007A3C24" w:rsidP="007A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C24" w:rsidRPr="00697775" w:rsidRDefault="007A3C24" w:rsidP="00976A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3C24" w:rsidRPr="00697775" w:rsidSect="001E7752">
      <w:pgSz w:w="12240" w:h="15840"/>
      <w:pgMar w:top="135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0520"/>
    <w:multiLevelType w:val="hybridMultilevel"/>
    <w:tmpl w:val="49B61C34"/>
    <w:lvl w:ilvl="0" w:tplc="76FAF922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2D8F"/>
    <w:multiLevelType w:val="hybridMultilevel"/>
    <w:tmpl w:val="83BC3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0027"/>
    <w:multiLevelType w:val="hybridMultilevel"/>
    <w:tmpl w:val="976A5E5E"/>
    <w:lvl w:ilvl="0" w:tplc="6024E04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4110"/>
    <w:multiLevelType w:val="hybridMultilevel"/>
    <w:tmpl w:val="666CD63E"/>
    <w:lvl w:ilvl="0" w:tplc="94A62B32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74E4"/>
    <w:multiLevelType w:val="hybridMultilevel"/>
    <w:tmpl w:val="3CEC8BA2"/>
    <w:lvl w:ilvl="0" w:tplc="904C605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1131D"/>
    <w:multiLevelType w:val="hybridMultilevel"/>
    <w:tmpl w:val="4938422A"/>
    <w:lvl w:ilvl="0" w:tplc="9AB0020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7AD9"/>
    <w:multiLevelType w:val="hybridMultilevel"/>
    <w:tmpl w:val="7428C5F2"/>
    <w:lvl w:ilvl="0" w:tplc="FF40D89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5"/>
    <w:rsid w:val="00066E8F"/>
    <w:rsid w:val="000D5E28"/>
    <w:rsid w:val="0010726F"/>
    <w:rsid w:val="00113E2F"/>
    <w:rsid w:val="00131555"/>
    <w:rsid w:val="00136E9E"/>
    <w:rsid w:val="00154B60"/>
    <w:rsid w:val="00180C01"/>
    <w:rsid w:val="001D12E7"/>
    <w:rsid w:val="001E7752"/>
    <w:rsid w:val="001F0603"/>
    <w:rsid w:val="00237D71"/>
    <w:rsid w:val="0032452C"/>
    <w:rsid w:val="00370BBB"/>
    <w:rsid w:val="004063BD"/>
    <w:rsid w:val="00414513"/>
    <w:rsid w:val="004218BA"/>
    <w:rsid w:val="004270B0"/>
    <w:rsid w:val="00431C50"/>
    <w:rsid w:val="00436346"/>
    <w:rsid w:val="004429F2"/>
    <w:rsid w:val="005040D2"/>
    <w:rsid w:val="00544586"/>
    <w:rsid w:val="005F78DC"/>
    <w:rsid w:val="0066764F"/>
    <w:rsid w:val="006903F9"/>
    <w:rsid w:val="00697775"/>
    <w:rsid w:val="006F3C73"/>
    <w:rsid w:val="007127AA"/>
    <w:rsid w:val="0072354A"/>
    <w:rsid w:val="00725737"/>
    <w:rsid w:val="00775AC8"/>
    <w:rsid w:val="007A2258"/>
    <w:rsid w:val="007A3592"/>
    <w:rsid w:val="007A3C24"/>
    <w:rsid w:val="007B3E83"/>
    <w:rsid w:val="008C658B"/>
    <w:rsid w:val="008E2201"/>
    <w:rsid w:val="009355CE"/>
    <w:rsid w:val="009553A0"/>
    <w:rsid w:val="00965042"/>
    <w:rsid w:val="00972486"/>
    <w:rsid w:val="00976A75"/>
    <w:rsid w:val="00985CF9"/>
    <w:rsid w:val="00A6660A"/>
    <w:rsid w:val="00A82182"/>
    <w:rsid w:val="00BB0E32"/>
    <w:rsid w:val="00BF41BB"/>
    <w:rsid w:val="00C66926"/>
    <w:rsid w:val="00C66CB2"/>
    <w:rsid w:val="00CA543E"/>
    <w:rsid w:val="00CB2344"/>
    <w:rsid w:val="00CD0D82"/>
    <w:rsid w:val="00CE5EE8"/>
    <w:rsid w:val="00CF49EA"/>
    <w:rsid w:val="00D415E3"/>
    <w:rsid w:val="00D67A63"/>
    <w:rsid w:val="00DE65E4"/>
    <w:rsid w:val="00EB1C76"/>
    <w:rsid w:val="00ED788D"/>
    <w:rsid w:val="00F650F0"/>
    <w:rsid w:val="00FA2CC8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49FF"/>
  <w15:chartTrackingRefBased/>
  <w15:docId w15:val="{F730F3D0-5EA2-4E23-9D5E-E77897E2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603"/>
    <w:pPr>
      <w:ind w:left="720"/>
      <w:contextualSpacing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7A111-2CC6-4DD0-A9A4-395AF943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2024-09-18T02:56:00Z</cp:lastPrinted>
  <dcterms:created xsi:type="dcterms:W3CDTF">2024-09-18T03:03:00Z</dcterms:created>
  <dcterms:modified xsi:type="dcterms:W3CDTF">2024-09-18T07:22:00Z</dcterms:modified>
</cp:coreProperties>
</file>